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87675D" w:rsidP="7324B509" w:rsidRDefault="4487675D" w14:paraId="1A0BE763" w14:textId="63C2E58D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324B509" w:rsidR="448767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Draft </w:t>
      </w:r>
      <w:r w:rsidRPr="7324B509" w:rsidR="1FD11A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Refugee Rights Campaign Constitution </w:t>
      </w:r>
    </w:p>
    <w:p w:rsidR="7324B509" w:rsidP="7324B509" w:rsidRDefault="7324B509" w14:paraId="0508C426" w14:textId="453C25D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74CFD6CE" w:rsidP="7324B509" w:rsidRDefault="74CFD6CE" w14:paraId="41048AA3" w14:textId="30CF6F4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4CFD6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>
        <w:tab/>
      </w:r>
      <w:r w:rsidRPr="7324B509" w:rsidR="74CFD6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Name</w:t>
      </w:r>
    </w:p>
    <w:p w:rsidR="74CFD6CE" w:rsidP="7324B509" w:rsidRDefault="74CFD6CE" w14:paraId="2927DC5B" w14:textId="67C1138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4CFD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1.1</w:t>
      </w:r>
      <w:r>
        <w:tab/>
      </w:r>
      <w:r w:rsidRPr="7324B509" w:rsidR="74CFD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name of the Campaign is Refugee Rights Campaign (“the Campaign”).</w:t>
      </w:r>
    </w:p>
    <w:p w:rsidR="0AE26923" w:rsidP="7324B509" w:rsidRDefault="0AE26923" w14:paraId="70D5FA1F" w14:textId="354BACB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AE269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>
        <w:tab/>
      </w:r>
      <w:r w:rsidRPr="7324B509" w:rsidR="0AE269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</w:t>
      </w:r>
    </w:p>
    <w:p w:rsidR="0AE26923" w:rsidP="7324B509" w:rsidRDefault="0AE26923" w14:paraId="595FE058" w14:textId="12E1BA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AE269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2.1</w:t>
      </w: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support and advocate for refugee and sanctuary students. </w:t>
      </w:r>
    </w:p>
    <w:p w:rsidR="03492252" w:rsidP="7324B509" w:rsidRDefault="03492252" w14:paraId="5A661DCC" w14:textId="1D9C1B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2.2 To advocate for policy changes within JCR and MCR constitutions to recognize and accommodate the unique experiences of refugee and sanctuary students.</w:t>
      </w:r>
    </w:p>
    <w:p w:rsidR="03492252" w:rsidP="7324B509" w:rsidRDefault="03492252" w14:paraId="2CCE997A" w14:textId="18DE919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2.3 To begin the work of democratizing the College of Sanctuary status beyond Somerville and Mansfield College. </w:t>
      </w:r>
    </w:p>
    <w:p w:rsidR="03492252" w:rsidP="7324B509" w:rsidRDefault="03492252" w14:paraId="7BC890DC" w14:textId="5298B41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2.4 To raise awareness within the university community about the struggles and potential of refugee students </w:t>
      </w:r>
    </w:p>
    <w:p w:rsidR="03492252" w:rsidP="7324B509" w:rsidRDefault="03492252" w14:paraId="089B3D92" w14:textId="2F419A3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2.5 To collaborate with internal and external organizations to </w:t>
      </w: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additional</w:t>
      </w: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support and resources for refugee students. </w:t>
      </w:r>
    </w:p>
    <w:p w:rsidR="03492252" w:rsidP="7324B509" w:rsidRDefault="03492252" w14:paraId="30CFA060" w14:textId="0163907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03492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2.6 To actively promote and celebrate the successes and contributions of refugee and sanctuary students within the university community.</w:t>
      </w:r>
    </w:p>
    <w:p w:rsidR="2B069CAE" w:rsidP="7324B509" w:rsidRDefault="2B069CAE" w14:paraId="6B626E4D" w14:textId="5F12032B">
      <w:pPr>
        <w:pStyle w:val="Normal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7324B509" w:rsidR="6FAE64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Amending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Constitution</w:t>
      </w:r>
    </w:p>
    <w:p w:rsidR="2B069CAE" w:rsidP="7324B509" w:rsidRDefault="2B069CAE" w14:paraId="74BE933F" w14:textId="1AD1BB6D">
      <w:pPr>
        <w:spacing w:before="240" w:after="240"/>
        <w:ind w:left="72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3.1 This Constitution shall be amended only after a motion to that effect has been passed by Student Council 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accordance with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Bye-Laws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B069CAE" w:rsidP="7324B509" w:rsidRDefault="2B069CAE" w14:paraId="4EC218F1" w14:textId="582A50AC">
      <w:pPr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7324B509" w:rsidR="27ECB2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Membership</w:t>
      </w:r>
    </w:p>
    <w:p w:rsidR="2B069CAE" w:rsidP="11A8768F" w:rsidRDefault="2B069CAE" w14:paraId="60CEFAA2" w14:textId="1E639EE2">
      <w:pPr>
        <w:pStyle w:val="Normal"/>
        <w:suppressLineNumbers w:val="0"/>
        <w:bidi w:val="0"/>
        <w:spacing w:before="240" w:beforeAutospacing="off" w:after="24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1A8768F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4.1 Full Membership is open to all students </w:t>
      </w:r>
      <w:del w:author="Sameyia Syed" w:date="2023-11-21T19:06:50.754Z" w:id="2092364827">
        <w:r w:rsidRPr="11A8768F" w:rsidDel="4768D2A4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delText xml:space="preserve">and </w:delText>
        </w:r>
        <w:r w:rsidRPr="11A8768F" w:rsidDel="4768D2A4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delText>staff</w:delText>
        </w:r>
        <w:r w:rsidRPr="11A8768F" w:rsidDel="4768D2A4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delText xml:space="preserve">s </w:delText>
        </w:r>
      </w:del>
      <w:r w:rsidRPr="11A8768F" w:rsidR="4768D2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with an interest in the lived experience, political and academic realities of refugees and sanctuar</w:t>
      </w:r>
      <w:r w:rsidRPr="11A8768F" w:rsidR="7639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 students. </w:t>
      </w:r>
    </w:p>
    <w:p w:rsidR="76397E29" w:rsidP="11A8768F" w:rsidRDefault="76397E29" w14:paraId="2F7CFE2D" w14:textId="7B979736">
      <w:pPr>
        <w:pStyle w:val="Normal"/>
        <w:suppressLineNumbers w:val="0"/>
        <w:bidi w:val="0"/>
        <w:spacing w:before="240" w:beforeAutospacing="off" w:after="24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1A8768F" w:rsidR="7639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4.2  Local</w:t>
      </w:r>
      <w:r w:rsidRPr="11A8768F" w:rsidR="7639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community members</w:t>
      </w:r>
      <w:ins w:author="Sameyia Syed" w:date="2023-11-21T19:07:07.49Z" w:id="1803962030">
        <w:r w:rsidRPr="11A8768F" w:rsidR="03624779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and staff</w:t>
        </w:r>
      </w:ins>
      <w:r w:rsidRPr="11A8768F" w:rsidR="7639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might</w:t>
      </w:r>
      <w:ins w:author="Sameyia Syed" w:date="2023-11-21T19:07:13.422Z" w:id="562793772">
        <w:r w:rsidRPr="11A8768F" w:rsidR="6C3189DD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be</w:t>
        </w:r>
      </w:ins>
      <w:r w:rsidRPr="11A8768F" w:rsidR="7639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part of the campaign but will follow the leadership goals of the student mem</w:t>
      </w:r>
      <w:r w:rsidRPr="11A8768F" w:rsidR="0F966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bers. </w:t>
      </w:r>
    </w:p>
    <w:p w:rsidR="2B069CAE" w:rsidP="7324B509" w:rsidRDefault="2B069CAE" w14:paraId="57D0ACC4" w14:textId="02F64708">
      <w:pPr>
        <w:pStyle w:val="Normal"/>
        <w:suppressLineNumbers w:val="0"/>
        <w:bidi w:val="0"/>
        <w:spacing w:before="240" w:beforeAutospacing="off" w:after="24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7324B509" w:rsidR="030FE5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Campaign Committee</w:t>
      </w:r>
    </w:p>
    <w:p w:rsidR="2B069CAE" w:rsidP="7324B509" w:rsidRDefault="2B069CAE" w14:paraId="11912C70" w14:textId="0C495A68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5.1 The membership of the Campaign Committee is;</w:t>
      </w:r>
    </w:p>
    <w:p w:rsidR="2B069CAE" w:rsidP="7324B509" w:rsidRDefault="2B069CAE" w14:paraId="66C97ACB" w14:textId="279E193C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2B069C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Chair or Two Co-Chairs </w:t>
      </w:r>
    </w:p>
    <w:p w:rsidR="32EDF806" w:rsidP="7324B509" w:rsidRDefault="32EDF806" w14:paraId="73B57568" w14:textId="6CA40127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32EDF8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Communication and Advocacy Officer</w:t>
      </w:r>
    </w:p>
    <w:p w:rsidR="32EDF806" w:rsidP="7324B509" w:rsidRDefault="32EDF806" w14:paraId="1E4241EA" w14:textId="73AA59CD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32EDF8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Secretary </w:t>
      </w:r>
    </w:p>
    <w:p w:rsidR="32EDF806" w:rsidP="7324B509" w:rsidRDefault="32EDF806" w14:paraId="54431487" w14:textId="24D4A2B1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32EDF8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Event Planning officer </w:t>
      </w:r>
    </w:p>
    <w:p w:rsidR="32EDF806" w:rsidP="7324B509" w:rsidRDefault="32EDF806" w14:paraId="69F3AEA2" w14:textId="28D82AD6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32EDF8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College Policy Officers </w:t>
      </w:r>
    </w:p>
    <w:p w:rsidR="11F21F20" w:rsidP="11A8768F" w:rsidRDefault="11F21F20" w14:paraId="7DC85D14" w14:textId="145A7848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7:20.566Z" w:id="418441138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1A8768F" w:rsidR="11F21F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Treasurer </w:t>
      </w:r>
    </w:p>
    <w:p w:rsidR="6469BBC8" w:rsidP="11A8768F" w:rsidRDefault="6469BBC8" w14:paraId="0F535DF2" w14:textId="3E14F564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7:32.366Z" w:id="921078498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7:32.129Z" w:id="1943784612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E&amp;E campaign intersectional rep</w:t>
        </w:r>
      </w:ins>
    </w:p>
    <w:p w:rsidR="6469BBC8" w:rsidP="11A8768F" w:rsidRDefault="6469BBC8" w14:paraId="61672450" w14:textId="51218551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7:46.888Z" w:id="775813690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7:38.879Z" w:id="1449574412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IHH campaign intersectional rep</w:t>
        </w:r>
      </w:ins>
    </w:p>
    <w:p w:rsidR="6469BBC8" w:rsidP="11A8768F" w:rsidRDefault="6469BBC8" w14:paraId="3B7535FF" w14:textId="5BA105E8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8:10.51Z" w:id="1847299913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7:54.533Z" w:id="909296560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Class Act campaign intersectio</w:t>
        </w:r>
      </w:ins>
      <w:ins w:author="Sameyia Syed" w:date="2023-11-21T19:08:10.268Z" w:id="637767049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nal rep</w:t>
        </w:r>
      </w:ins>
    </w:p>
    <w:p w:rsidR="6469BBC8" w:rsidP="11A8768F" w:rsidRDefault="6469BBC8" w14:paraId="7D6E70AE" w14:textId="04B69DDF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8:15.673Z" w:id="2109586613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8:15.369Z" w:id="708742842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CRAE intersectional rep</w:t>
        </w:r>
      </w:ins>
    </w:p>
    <w:p w:rsidR="6469BBC8" w:rsidP="11A8768F" w:rsidRDefault="6469BBC8" w14:paraId="53C3C0A0" w14:textId="0CDB9520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8:25.688Z" w:id="481417387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8:22.106Z" w:id="807984573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LGBTQ+ Campaign intersectional rep</w:t>
        </w:r>
      </w:ins>
    </w:p>
    <w:p w:rsidR="6469BBC8" w:rsidP="11A8768F" w:rsidRDefault="6469BBC8" w14:paraId="5287E5B5" w14:textId="6BD1808D">
      <w:pPr>
        <w:pStyle w:val="ListParagraph"/>
        <w:numPr>
          <w:ilvl w:val="0"/>
          <w:numId w:val="2"/>
        </w:numPr>
        <w:bidi w:val="0"/>
        <w:spacing w:before="240" w:after="240"/>
        <w:rPr>
          <w:ins w:author="Sameyia Syed" w:date="2023-11-21T19:08:37.504Z" w:id="196515259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8:33.029Z" w:id="2100520144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Disability </w:t>
        </w:r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Campaign</w:t>
        </w:r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Intersectional rep</w:t>
        </w:r>
      </w:ins>
    </w:p>
    <w:p w:rsidR="6469BBC8" w:rsidP="11A8768F" w:rsidRDefault="6469BBC8" w14:paraId="7042AE05" w14:textId="0D0951AD">
      <w:pPr>
        <w:pStyle w:val="ListParagraph"/>
        <w:numPr>
          <w:ilvl w:val="0"/>
          <w:numId w:val="2"/>
        </w:num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Sameyia Syed" w:date="2023-11-21T19:08:59.928Z" w:id="430907819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Women*s</w:t>
        </w:r>
      </w:ins>
      <w:ins w:author="Sameyia Syed" w:date="2023-11-21T19:09:06.183Z" w:id="1617232392">
        <w:r w:rsidRPr="11A8768F" w:rsidR="6469BBC8">
          <w:rPr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campaign intersectional rep</w:t>
        </w:r>
      </w:ins>
    </w:p>
    <w:p w:rsidR="72FBB65A" w:rsidP="7324B509" w:rsidRDefault="72FBB65A" w14:paraId="6015EA57" w14:textId="36A70EA7">
      <w:p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6</w:t>
      </w:r>
      <w:r w:rsidRPr="7324B509" w:rsidR="7B1FCA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Committee Meetings</w:t>
      </w:r>
    </w:p>
    <w:p w:rsidR="72FBB65A" w:rsidP="7324B509" w:rsidRDefault="72FBB65A" w14:paraId="26CA007A" w14:textId="2114608A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6.1 The Campaign Committee must meet at least once a term at which all Committee Members are entitled to attend and vote.</w:t>
      </w:r>
    </w:p>
    <w:p w:rsidR="72FBB65A" w:rsidP="7324B509" w:rsidRDefault="72FBB65A" w14:paraId="11C56DD3" w14:textId="6A7F7979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6.2 The Campaign Chair, or their delegate, will chair the meeting.</w:t>
      </w:r>
    </w:p>
    <w:p w:rsidR="1437CD40" w:rsidP="7324B509" w:rsidRDefault="1437CD40" w14:paraId="11DFDD30" w14:textId="0FB70A5F">
      <w:pPr>
        <w:pStyle w:val="Normal"/>
        <w:suppressLineNumbers w:val="0"/>
        <w:bidi w:val="0"/>
        <w:spacing w:before="240" w:beforeAutospacing="off" w:after="24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1437CD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7.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Open Meetings</w:t>
      </w:r>
    </w:p>
    <w:p w:rsidR="72FBB65A" w:rsidP="7324B509" w:rsidRDefault="72FBB65A" w14:paraId="604D7EC2" w14:textId="3D8B2E28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7.1 The Campaign must have an open meeting</w:t>
      </w:r>
      <w:r w:rsidRPr="7324B509" w:rsidR="7296EA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at least twice per term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which all members may attend, at least once a term.</w:t>
      </w:r>
    </w:p>
    <w:p w:rsidR="72FBB65A" w:rsidP="7324B509" w:rsidRDefault="72FBB65A" w14:paraId="117E3D35" w14:textId="5170AB8D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7.2 The Campaign Chair, or their delegate, will chair the meeting.</w:t>
      </w:r>
    </w:p>
    <w:p w:rsidR="72FBB65A" w:rsidP="7324B509" w:rsidRDefault="72FBB65A" w14:paraId="45A9694D" w14:textId="1FA6DAB2">
      <w:p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7324B509" w:rsidR="1016DF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Elections</w:t>
      </w:r>
    </w:p>
    <w:p w:rsidR="72FBB65A" w:rsidP="7324B509" w:rsidRDefault="72FBB65A" w14:paraId="07783513" w14:textId="4FD64046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8.1 The Campaign must run elections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accordance with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Bye-Laws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32.4</w:t>
      </w:r>
    </w:p>
    <w:p w:rsidR="72FBB65A" w:rsidP="7324B509" w:rsidRDefault="72FBB65A" w14:paraId="1BB8BFF5" w14:textId="373B81E8">
      <w:pPr>
        <w:bidi w:val="0"/>
        <w:spacing w:before="240" w:after="2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</w:t>
      </w:r>
      <w:r w:rsidRPr="7324B509" w:rsidR="5886A5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Removal or Resignation of a Committee Membe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</w:t>
      </w:r>
    </w:p>
    <w:p w:rsidR="72FBB65A" w:rsidP="7324B509" w:rsidRDefault="72FBB65A" w14:paraId="63F3D95C" w14:textId="735B9303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9.1 A Member of the Committee may resign by informing the Chair, or in the case of the Chair, informing the Secretary, in writing of their desire to do so.</w:t>
      </w:r>
    </w:p>
    <w:p w:rsidR="72FBB65A" w:rsidP="7324B509" w:rsidRDefault="72FBB65A" w14:paraId="036F8973" w14:textId="7E43B139">
      <w:pPr>
        <w:bidi w:val="0"/>
        <w:spacing w:before="240" w:after="240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9.2 A Member of the Committee may be removed by a 2/3 majority vote at an Open Meeting, 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providing</w:t>
      </w:r>
      <w:r w:rsidRPr="7324B509" w:rsidR="72FBB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member has been given at least a week’s notice, and has been given an opportunity to reply.</w:t>
      </w:r>
    </w:p>
    <w:p w:rsidR="7324B509" w:rsidP="7324B509" w:rsidRDefault="7324B509" w14:paraId="2696FB3C" w14:textId="70CAC06A">
      <w:pPr>
        <w:pStyle w:val="Normal"/>
        <w:suppressLineNumbers w:val="0"/>
        <w:bidi w:val="0"/>
        <w:spacing w:before="240" w:beforeAutospacing="off" w:after="24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324B509" w:rsidP="7324B509" w:rsidRDefault="7324B509" w14:paraId="074FB8E5" w14:textId="5B1C14C5">
      <w:pPr>
        <w:pStyle w:val="Normal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324B509" w:rsidP="7324B509" w:rsidRDefault="7324B509" w14:paraId="5D1598B1" w14:textId="16CDC5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324B509" w:rsidP="7324B509" w:rsidRDefault="7324B509" w14:paraId="2B0C1F2E" w14:textId="1A95803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fc6a2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72da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(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5650A"/>
    <w:rsid w:val="020B6D3E"/>
    <w:rsid w:val="030FE5E4"/>
    <w:rsid w:val="03492252"/>
    <w:rsid w:val="03624779"/>
    <w:rsid w:val="09AA1A58"/>
    <w:rsid w:val="0AE26923"/>
    <w:rsid w:val="0B992727"/>
    <w:rsid w:val="0C3C3D62"/>
    <w:rsid w:val="0F966EB8"/>
    <w:rsid w:val="1016DF99"/>
    <w:rsid w:val="10F3F672"/>
    <w:rsid w:val="11A8768F"/>
    <w:rsid w:val="11F21F20"/>
    <w:rsid w:val="1437CD40"/>
    <w:rsid w:val="14E01751"/>
    <w:rsid w:val="178431E5"/>
    <w:rsid w:val="1A863584"/>
    <w:rsid w:val="1A9AD8B8"/>
    <w:rsid w:val="1BCF968B"/>
    <w:rsid w:val="1F6E49DB"/>
    <w:rsid w:val="1FD11ACB"/>
    <w:rsid w:val="20A307AE"/>
    <w:rsid w:val="27ECB2E6"/>
    <w:rsid w:val="2B069CAE"/>
    <w:rsid w:val="2C401735"/>
    <w:rsid w:val="2CDA512E"/>
    <w:rsid w:val="316E8341"/>
    <w:rsid w:val="32EDF806"/>
    <w:rsid w:val="33DD00B2"/>
    <w:rsid w:val="3532795E"/>
    <w:rsid w:val="38030792"/>
    <w:rsid w:val="3CBE1AA1"/>
    <w:rsid w:val="3D8673A9"/>
    <w:rsid w:val="3EE5CE53"/>
    <w:rsid w:val="4210FC66"/>
    <w:rsid w:val="4487675D"/>
    <w:rsid w:val="46EC5B0F"/>
    <w:rsid w:val="4768D2A4"/>
    <w:rsid w:val="495AD880"/>
    <w:rsid w:val="4BBFCC32"/>
    <w:rsid w:val="4C3A4A91"/>
    <w:rsid w:val="4EF76CF4"/>
    <w:rsid w:val="55FD810F"/>
    <w:rsid w:val="57B659AA"/>
    <w:rsid w:val="5886A567"/>
    <w:rsid w:val="5BE5650A"/>
    <w:rsid w:val="616AD358"/>
    <w:rsid w:val="6469BBC8"/>
    <w:rsid w:val="6C3189DD"/>
    <w:rsid w:val="6CC6AE5C"/>
    <w:rsid w:val="6E627EBD"/>
    <w:rsid w:val="6FAE6418"/>
    <w:rsid w:val="70BDF648"/>
    <w:rsid w:val="7296EA20"/>
    <w:rsid w:val="72FBB65A"/>
    <w:rsid w:val="7324B509"/>
    <w:rsid w:val="74CFD6CE"/>
    <w:rsid w:val="76397E29"/>
    <w:rsid w:val="76546845"/>
    <w:rsid w:val="7B1FC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50A"/>
  <w15:chartTrackingRefBased/>
  <w15:docId w15:val="{2DC8EE6B-37BC-4100-BEB1-4E2DCCFD7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f46732c718ef4f7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8EA6E-7135-4923-9D73-5AC217FA07F2}"/>
</file>

<file path=customXml/itemProps2.xml><?xml version="1.0" encoding="utf-8"?>
<ds:datastoreItem xmlns:ds="http://schemas.openxmlformats.org/officeDocument/2006/customXml" ds:itemID="{C1E47EAA-01A5-4859-913B-B1D5732594AD}"/>
</file>

<file path=customXml/itemProps3.xml><?xml version="1.0" encoding="utf-8"?>
<ds:datastoreItem xmlns:ds="http://schemas.openxmlformats.org/officeDocument/2006/customXml" ds:itemID="{44A798B0-AEC4-4FBA-AE4F-6CC0585941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Sameyia Syed</dc:creator>
  <cp:keywords/>
  <dc:description/>
  <cp:lastModifiedBy>Sameyia Syed</cp:lastModifiedBy>
  <cp:revision>3</cp:revision>
  <dcterms:created xsi:type="dcterms:W3CDTF">2023-11-16T13:25:44Z</dcterms:created>
  <dcterms:modified xsi:type="dcterms:W3CDTF">2023-11-21T19:09:22Z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</Properties>
</file>